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4CF4D" w14:textId="0EE847EE" w:rsidR="00F03D87" w:rsidRPr="00F03D87" w:rsidRDefault="00F03D87" w:rsidP="00F03D87">
      <w:pPr>
        <w:widowControl/>
        <w:shd w:val="clear" w:color="auto" w:fill="FFFFFF"/>
        <w:spacing w:before="100" w:beforeAutospacing="1" w:after="100" w:afterAutospacing="1" w:line="357" w:lineRule="atLeast"/>
        <w:jc w:val="center"/>
        <w:rPr>
          <w:rFonts w:ascii="Verdana" w:eastAsia="宋体" w:hAnsi="Verdana" w:cs="宋体"/>
          <w:color w:val="000000"/>
          <w:kern w:val="0"/>
          <w:szCs w:val="21"/>
        </w:rPr>
      </w:pPr>
      <w:r w:rsidRPr="00F03D87">
        <w:rPr>
          <w:rFonts w:ascii="宋体" w:eastAsia="宋体" w:hAnsi="宋体" w:cs="宋体" w:hint="eastAsia"/>
          <w:color w:val="000000"/>
          <w:kern w:val="0"/>
          <w:sz w:val="44"/>
          <w:szCs w:val="44"/>
        </w:rPr>
        <w:t>汀泗河和她的守护者</w:t>
      </w:r>
    </w:p>
    <w:p w14:paraId="77370924" w14:textId="55F912BA" w:rsidR="00F03D87" w:rsidRPr="00F03D87" w:rsidRDefault="00F03D87" w:rsidP="00F03D87">
      <w:pPr>
        <w:widowControl/>
        <w:shd w:val="clear" w:color="auto" w:fill="FFFFFF"/>
        <w:spacing w:before="100" w:beforeAutospacing="1" w:after="100" w:afterAutospacing="1" w:line="357" w:lineRule="atLeast"/>
        <w:jc w:val="center"/>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李</w:t>
      </w:r>
      <w:r w:rsidRPr="00F03D87">
        <w:rPr>
          <w:rFonts w:ascii="Verdana" w:eastAsia="宋体" w:hAnsi="Verdana" w:cs="宋体"/>
          <w:color w:val="000000"/>
          <w:kern w:val="0"/>
          <w:sz w:val="28"/>
          <w:szCs w:val="28"/>
        </w:rPr>
        <w:t>  </w:t>
      </w:r>
      <w:r w:rsidRPr="00F03D87">
        <w:rPr>
          <w:rFonts w:ascii="宋体" w:eastAsia="宋体" w:hAnsi="宋体" w:cs="宋体" w:hint="eastAsia"/>
          <w:color w:val="000000"/>
          <w:kern w:val="0"/>
          <w:sz w:val="28"/>
          <w:szCs w:val="28"/>
        </w:rPr>
        <w:t>犁</w:t>
      </w:r>
    </w:p>
    <w:p w14:paraId="2C5636C8" w14:textId="77777777" w:rsidR="00F03D87" w:rsidRDefault="00F03D87" w:rsidP="00F03D87">
      <w:pPr>
        <w:widowControl/>
        <w:shd w:val="clear" w:color="auto" w:fill="FFFFFF"/>
        <w:spacing w:before="100" w:beforeAutospacing="1" w:after="100" w:afterAutospacing="1" w:line="357" w:lineRule="atLeast"/>
        <w:ind w:firstLine="56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三年前，我去看过这条河。那时候，我独自一人，骑一辆从郑州托运回来的旧电动车，去看一位故友。他不在，村里的人说他在外面打工，干的是建筑工地。我与故友二十多年未见面了。二十多年前，我去过他家一次。那时候，他写诗，我在一家文学杂志当编辑。我们有过一面之缘。</w:t>
      </w:r>
    </w:p>
    <w:p w14:paraId="1F5475D5" w14:textId="54FA95EB" w:rsidR="00F03D87" w:rsidRPr="00F03D87" w:rsidRDefault="00F03D87" w:rsidP="00F03D87">
      <w:pPr>
        <w:widowControl/>
        <w:shd w:val="clear" w:color="auto" w:fill="FFFFFF"/>
        <w:spacing w:before="100" w:beforeAutospacing="1" w:after="100" w:afterAutospacing="1" w:line="357" w:lineRule="atLeast"/>
        <w:ind w:firstLine="56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他不在，我只好一个人去看汀泗河。二十多年前我和他一起去看过。汀泗河发源于幕阜山的云峰雾峦中，经汀泗桥镇由西凉湖汇入长江。站在汀泗硚上，我们为硚上的“硚”字为什么不是“桥”字发生争论过。我们互不相让，争得面红耳赤。据说，汀泗硚因一位叫丁四的老人而得名。老人以编草鞋为生，看见过往商旅渡河不便，便萌生了修桥的念头。他以毕生积蓄修了一座独木桥。后人将独木桥改成了石拱桥。为了纪念这位老人，就将这座石拱桥命名为汀泗硚。</w:t>
      </w:r>
    </w:p>
    <w:p w14:paraId="06393643" w14:textId="77777777" w:rsidR="00F03D87" w:rsidRPr="00F03D87" w:rsidRDefault="00F03D87" w:rsidP="00F03D87">
      <w:pPr>
        <w:widowControl/>
        <w:shd w:val="clear" w:color="auto" w:fill="FFFFFF"/>
        <w:spacing w:before="100" w:beforeAutospacing="1" w:after="100" w:afterAutospacing="1" w:line="357" w:lineRule="atLeast"/>
        <w:ind w:firstLine="56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那时候，我们站在硚上，硚下是静静流淌的河水，水面上漂浮者树枝、菜叶、纸屑、塑料袋之类的垃圾，不堪入目。我们扫兴而归。</w:t>
      </w:r>
    </w:p>
    <w:p w14:paraId="5BE35F90" w14:textId="77777777" w:rsidR="00F03D87" w:rsidRPr="00F03D87" w:rsidRDefault="00F03D87" w:rsidP="00F03D87">
      <w:pPr>
        <w:widowControl/>
        <w:shd w:val="clear" w:color="auto" w:fill="FFFFFF"/>
        <w:spacing w:before="100" w:beforeAutospacing="1" w:after="100" w:afterAutospacing="1" w:line="357" w:lineRule="atLeast"/>
        <w:ind w:firstLine="56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一晃多年过去，我再没有去看过这条河。她在我的记忆里渐渐模糊了。</w:t>
      </w:r>
    </w:p>
    <w:p w14:paraId="3CD5EC22" w14:textId="77777777" w:rsidR="00F03D87" w:rsidRPr="00F03D87" w:rsidRDefault="00F03D87" w:rsidP="00F03D87">
      <w:pPr>
        <w:widowControl/>
        <w:shd w:val="clear" w:color="auto" w:fill="FFFFFF"/>
        <w:spacing w:before="100" w:beforeAutospacing="1" w:after="100" w:afterAutospacing="1" w:line="357" w:lineRule="atLeast"/>
        <w:ind w:firstLine="56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lastRenderedPageBreak/>
        <w:t>直到三年前，再去看汀泗河，她还是原来的样子，和我久远的记忆一样，没有丝毫改变。故人远去，河水依旧。</w:t>
      </w:r>
    </w:p>
    <w:p w14:paraId="75D09F80" w14:textId="77777777" w:rsidR="00F03D87" w:rsidRPr="00F03D87" w:rsidRDefault="00F03D87" w:rsidP="00F03D87">
      <w:pPr>
        <w:widowControl/>
        <w:shd w:val="clear" w:color="auto" w:fill="FFFFFF"/>
        <w:spacing w:before="100" w:beforeAutospacing="1" w:after="100" w:afterAutospacing="1" w:line="357" w:lineRule="atLeast"/>
        <w:ind w:firstLine="56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不久前，接到一个通知，应邀参加文联的工作会。本来是去混吃混喝打打牙祭的，不料竟被安排了一个采访任务，让我写一下汀泗河与河长的故事。我是不善于写应酬和应景一类的文字的，但拿别人的手短，吃别人的嘴软，只好应承了下来。</w:t>
      </w:r>
    </w:p>
    <w:p w14:paraId="5F83F8D2" w14:textId="77777777" w:rsidR="00F03D87" w:rsidRPr="00F03D87" w:rsidRDefault="00F03D87" w:rsidP="00F03D87">
      <w:pPr>
        <w:widowControl/>
        <w:shd w:val="clear" w:color="auto" w:fill="FFFFFF"/>
        <w:spacing w:before="100" w:beforeAutospacing="1" w:after="100" w:afterAutospacing="1" w:line="357" w:lineRule="atLeast"/>
        <w:ind w:firstLine="56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去的前夜，我做了一个梦，梦见了二十多年前的故友，我们坐在一条小船上，他撑着杆，我们在河上一摇一晃。河水喧哗着，气势汹汹，咄咄逼人。</w:t>
      </w:r>
    </w:p>
    <w:p w14:paraId="64ED6BED" w14:textId="77777777" w:rsidR="00F03D87" w:rsidRPr="00F03D87" w:rsidRDefault="00F03D87" w:rsidP="00F03D87">
      <w:pPr>
        <w:widowControl/>
        <w:shd w:val="clear" w:color="auto" w:fill="FFFFFF"/>
        <w:spacing w:before="100" w:beforeAutospacing="1" w:after="100" w:afterAutospacing="1" w:line="357" w:lineRule="atLeast"/>
        <w:ind w:firstLine="70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周末，我约了好友吴云飞，一起下去走走。吴云飞是一个浑身冒土气的人，在一家要死不活的企业里当一名默默无闻的工人。他在社会上的众多的兼职与他在工厂里的一名不文形成了极大的反差。我问他认不认得汀泗的那位故友，我说了故友的名字。他说这个名字很耳熟，却不曾见过。</w:t>
      </w:r>
    </w:p>
    <w:p w14:paraId="0352428F" w14:textId="77777777" w:rsidR="00F03D87" w:rsidRPr="00F03D87" w:rsidRDefault="00F03D87" w:rsidP="00F03D87">
      <w:pPr>
        <w:widowControl/>
        <w:shd w:val="clear" w:color="auto" w:fill="FFFFFF"/>
        <w:spacing w:before="100" w:beforeAutospacing="1" w:after="100" w:afterAutospacing="1" w:line="357" w:lineRule="atLeast"/>
        <w:ind w:firstLine="70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接待我们的是镇文化站站长余大厚。余大厚是个老文化人，干文化工作三十多年，对汀泗桥镇的人文历史烂熟于心。他看上去和他的名字一样诚恳忠厚，说话有条有理，不紧不慢，让我们平添了许多好感。他说，他接到镇里通知，早早就候在镇政府门口了。他说镇长有事不在，他负责接待我们。</w:t>
      </w:r>
    </w:p>
    <w:p w14:paraId="05D02B2A" w14:textId="77777777" w:rsidR="00F03D87" w:rsidRPr="00F03D87" w:rsidRDefault="00F03D87" w:rsidP="00F03D87">
      <w:pPr>
        <w:widowControl/>
        <w:shd w:val="clear" w:color="auto" w:fill="FFFFFF"/>
        <w:spacing w:before="100" w:beforeAutospacing="1" w:after="100" w:afterAutospacing="1" w:line="357" w:lineRule="atLeast"/>
        <w:ind w:firstLine="70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lastRenderedPageBreak/>
        <w:t>我紧紧地握住了他的手，一连说了几个谢谢。我说，您太客气了。其实是不用接待的，我们就是想沿河走走。</w:t>
      </w:r>
    </w:p>
    <w:p w14:paraId="1E149B1E" w14:textId="77777777" w:rsidR="00F03D87" w:rsidRPr="00F03D87" w:rsidRDefault="00F03D87" w:rsidP="00F03D87">
      <w:pPr>
        <w:widowControl/>
        <w:shd w:val="clear" w:color="auto" w:fill="FFFFFF"/>
        <w:spacing w:before="100" w:beforeAutospacing="1" w:after="100" w:afterAutospacing="1" w:line="357" w:lineRule="atLeast"/>
        <w:ind w:firstLine="70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他客套了几句，便很自然地走在了前面。</w:t>
      </w:r>
    </w:p>
    <w:p w14:paraId="178F827E" w14:textId="77777777" w:rsidR="00F03D87" w:rsidRPr="00F03D87" w:rsidRDefault="00F03D87" w:rsidP="00F03D87">
      <w:pPr>
        <w:widowControl/>
        <w:shd w:val="clear" w:color="auto" w:fill="FFFFFF"/>
        <w:spacing w:before="100" w:beforeAutospacing="1" w:after="100" w:afterAutospacing="1" w:line="357" w:lineRule="atLeast"/>
        <w:ind w:firstLine="70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镇政府就在汀泗河畔，我们顺着河的流向往下游走。</w:t>
      </w:r>
    </w:p>
    <w:p w14:paraId="778DD3A1" w14:textId="77777777" w:rsidR="00F03D87" w:rsidRPr="00F03D87" w:rsidRDefault="00F03D87" w:rsidP="00F03D87">
      <w:pPr>
        <w:widowControl/>
        <w:shd w:val="clear" w:color="auto" w:fill="FFFFFF"/>
        <w:spacing w:before="100" w:beforeAutospacing="1" w:after="100" w:afterAutospacing="1" w:line="357" w:lineRule="atLeast"/>
        <w:ind w:firstLine="70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河面似乎变宽了，河水也似乎变温婉了。</w:t>
      </w:r>
    </w:p>
    <w:p w14:paraId="16FCC45C" w14:textId="77777777" w:rsidR="00F03D87" w:rsidRPr="00F03D87" w:rsidRDefault="00F03D87" w:rsidP="00F03D87">
      <w:pPr>
        <w:widowControl/>
        <w:shd w:val="clear" w:color="auto" w:fill="FFFFFF"/>
        <w:spacing w:before="100" w:beforeAutospacing="1" w:after="100" w:afterAutospacing="1" w:line="357" w:lineRule="atLeast"/>
        <w:ind w:firstLine="70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一场春雨刚过，河水还不够清澈，但河面上已经看不到任何漂浮物了。河边筑起了石头堤坝，两岸建起了水泥护栏和一座座小石拱桥。</w:t>
      </w:r>
    </w:p>
    <w:p w14:paraId="7A05B8D6" w14:textId="77777777" w:rsidR="00F03D87" w:rsidRPr="00F03D87" w:rsidRDefault="00F03D87" w:rsidP="00F03D87">
      <w:pPr>
        <w:widowControl/>
        <w:shd w:val="clear" w:color="auto" w:fill="FFFFFF"/>
        <w:spacing w:before="100" w:beforeAutospacing="1" w:after="100" w:afterAutospacing="1" w:line="357" w:lineRule="atLeast"/>
        <w:ind w:firstLine="70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再往下走，就出了小镇。河岸旁紧靠雁山的一侧辟出了一片绿地，有迂回的石板路，有碑刻，有仿古的回廊和亭阁，有各种花草，令人赏心悦目。</w:t>
      </w:r>
    </w:p>
    <w:p w14:paraId="7AA817DE" w14:textId="13A5129B" w:rsidR="00F03D87" w:rsidRPr="00F03D87" w:rsidRDefault="00F03D87" w:rsidP="00F03D87">
      <w:pPr>
        <w:widowControl/>
        <w:shd w:val="clear" w:color="auto" w:fill="FFFFFF"/>
        <w:spacing w:before="100" w:beforeAutospacing="1" w:after="100" w:afterAutospacing="1" w:line="357" w:lineRule="atLeast"/>
        <w:ind w:firstLine="70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余大厚指着亭阁上的一幅对联说，那还是他的拙笔呢。</w:t>
      </w:r>
    </w:p>
    <w:p w14:paraId="677F71BC" w14:textId="06FA6F4D" w:rsidR="00F03D87" w:rsidRPr="00F03D87" w:rsidRDefault="00F03D87" w:rsidP="00F03D87">
      <w:pPr>
        <w:widowControl/>
        <w:shd w:val="clear" w:color="auto" w:fill="FFFFFF"/>
        <w:spacing w:before="100" w:beforeAutospacing="1" w:after="100" w:afterAutospacing="1" w:line="357" w:lineRule="atLeast"/>
        <w:ind w:firstLine="1400"/>
        <w:jc w:val="left"/>
        <w:rPr>
          <w:rFonts w:ascii="Verdana" w:eastAsia="宋体" w:hAnsi="Verdana" w:cs="宋体"/>
          <w:color w:val="000000"/>
          <w:kern w:val="0"/>
          <w:szCs w:val="21"/>
        </w:rPr>
      </w:pPr>
      <w:r w:rsidRPr="00F03D87">
        <w:rPr>
          <w:rFonts w:ascii="微软雅黑" w:eastAsia="微软雅黑" w:hAnsi="微软雅黑" w:cs="微软雅黑" w:hint="eastAsia"/>
          <w:color w:val="000000"/>
          <w:kern w:val="0"/>
          <w:sz w:val="28"/>
          <w:szCs w:val="28"/>
        </w:rPr>
        <w:t>柳头鹣鹣新抽碧</w:t>
      </w:r>
      <w:r w:rsidRPr="00F03D87">
        <w:rPr>
          <w:rFonts w:ascii="楷体_GB2312" w:eastAsia="楷体_GB2312" w:hAnsi="Verdana" w:cs="宋体" w:hint="eastAsia"/>
          <w:color w:val="000000"/>
          <w:kern w:val="0"/>
          <w:sz w:val="28"/>
          <w:szCs w:val="28"/>
        </w:rPr>
        <w:t>   </w:t>
      </w:r>
      <w:r w:rsidRPr="00F03D87">
        <w:rPr>
          <w:rFonts w:ascii="楷体_GB2312" w:eastAsia="楷体_GB2312" w:hAnsi="Verdana" w:cs="宋体" w:hint="eastAsia"/>
          <w:color w:val="000000"/>
          <w:kern w:val="0"/>
          <w:sz w:val="28"/>
          <w:szCs w:val="28"/>
        </w:rPr>
        <w:t xml:space="preserve"> </w:t>
      </w:r>
      <w:r w:rsidRPr="00F03D87">
        <w:rPr>
          <w:rFonts w:ascii="楷体_GB2312" w:eastAsia="楷体_GB2312" w:hAnsi="Verdana" w:cs="宋体" w:hint="eastAsia"/>
          <w:color w:val="000000"/>
          <w:kern w:val="0"/>
          <w:sz w:val="28"/>
          <w:szCs w:val="28"/>
        </w:rPr>
        <w:t>  </w:t>
      </w:r>
      <w:r w:rsidRPr="00F03D87">
        <w:rPr>
          <w:rFonts w:ascii="微软雅黑" w:eastAsia="微软雅黑" w:hAnsi="微软雅黑" w:cs="微软雅黑" w:hint="eastAsia"/>
          <w:color w:val="000000"/>
          <w:kern w:val="0"/>
          <w:sz w:val="28"/>
          <w:szCs w:val="28"/>
        </w:rPr>
        <w:t>古道漫漫夕阳斜</w:t>
      </w:r>
    </w:p>
    <w:p w14:paraId="38BE92DC" w14:textId="397A9560" w:rsidR="00F03D87" w:rsidRPr="00F03D87" w:rsidRDefault="00F03D87" w:rsidP="00F03D87">
      <w:pPr>
        <w:widowControl/>
        <w:shd w:val="clear" w:color="auto" w:fill="FFFFFF"/>
        <w:spacing w:before="100" w:beforeAutospacing="1" w:after="100" w:afterAutospacing="1" w:line="357" w:lineRule="atLeast"/>
        <w:ind w:firstLine="70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他憨厚地一笑，脸上泛着红晕。</w:t>
      </w:r>
    </w:p>
    <w:p w14:paraId="0214E488" w14:textId="77777777" w:rsidR="00F03D87" w:rsidRPr="00F03D87" w:rsidRDefault="00F03D87" w:rsidP="00F03D87">
      <w:pPr>
        <w:widowControl/>
        <w:shd w:val="clear" w:color="auto" w:fill="FFFFFF"/>
        <w:spacing w:before="100" w:beforeAutospacing="1" w:after="100" w:afterAutospacing="1" w:line="357" w:lineRule="atLeast"/>
        <w:ind w:firstLine="70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过了铁路桥，是一座人工拦水坝。拦水坝在雨季蓄水，在缺水的季节灌溉下游的农田。据说在旁边还要建一个污水处理厂。</w:t>
      </w:r>
    </w:p>
    <w:p w14:paraId="768FEA61" w14:textId="77777777" w:rsidR="00F03D87" w:rsidRPr="00F03D87" w:rsidRDefault="00F03D87" w:rsidP="00F03D87">
      <w:pPr>
        <w:widowControl/>
        <w:shd w:val="clear" w:color="auto" w:fill="FFFFFF"/>
        <w:spacing w:before="100" w:beforeAutospacing="1" w:after="100" w:afterAutospacing="1" w:line="357" w:lineRule="atLeast"/>
        <w:ind w:firstLine="70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余大厚边走边向我们介绍。我们折转身，又沿着古镇的街道溯河而上。</w:t>
      </w:r>
    </w:p>
    <w:p w14:paraId="0A1F7531" w14:textId="77777777" w:rsidR="00F03D87" w:rsidRPr="00F03D87" w:rsidRDefault="00F03D87" w:rsidP="00F03D87">
      <w:pPr>
        <w:widowControl/>
        <w:shd w:val="clear" w:color="auto" w:fill="FFFFFF"/>
        <w:spacing w:before="100" w:beforeAutospacing="1" w:after="100" w:afterAutospacing="1" w:line="357" w:lineRule="atLeast"/>
        <w:ind w:firstLine="70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lastRenderedPageBreak/>
        <w:t>我看见一条沟渠向河里排放着生活污水，那一片河面变得有些乌黑。</w:t>
      </w:r>
    </w:p>
    <w:p w14:paraId="73DF9D35" w14:textId="77777777" w:rsidR="00F03D87" w:rsidRPr="00F03D87" w:rsidRDefault="00F03D87" w:rsidP="00F03D87">
      <w:pPr>
        <w:widowControl/>
        <w:shd w:val="clear" w:color="auto" w:fill="FFFFFF"/>
        <w:spacing w:before="100" w:beforeAutospacing="1" w:after="100" w:afterAutospacing="1" w:line="357" w:lineRule="atLeast"/>
        <w:ind w:firstLine="70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余大厚显然也看见了。他摇了摇头说，任重道远啊。一条河的治理非一日之功。雷镇长是河长，为了这条河，她到上面跑项目，跑资金，组织人力物力清理河道，修护堤墙，筑拦水坝，顾不了家，跑细了腿，也得罪了不少人。一个三十多岁的女人家，不容易啊。就说这清理河道吧，好不容易把河底的淤泥清了上来，有人又把修建房屋的垃圾倒河里了。为这个，她硬是憋了一肚子的气，差点给气病了。你说，这样不讲公德的人，拿他有什么办法？</w:t>
      </w:r>
    </w:p>
    <w:p w14:paraId="410C96E9" w14:textId="4A68F056" w:rsidR="00F03D87" w:rsidRPr="00F03D87" w:rsidRDefault="00F03D87" w:rsidP="00F03D87">
      <w:pPr>
        <w:widowControl/>
        <w:shd w:val="clear" w:color="auto" w:fill="FFFFFF"/>
        <w:spacing w:before="100" w:beforeAutospacing="1" w:after="100" w:afterAutospacing="1" w:line="357" w:lineRule="atLeast"/>
        <w:ind w:firstLine="70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余大厚说这些话的时候有些激动，脸胀红了。</w:t>
      </w:r>
    </w:p>
    <w:p w14:paraId="1B063ED1" w14:textId="77777777" w:rsidR="00F03D87" w:rsidRPr="00F03D87" w:rsidRDefault="00F03D87" w:rsidP="00F03D87">
      <w:pPr>
        <w:widowControl/>
        <w:shd w:val="clear" w:color="auto" w:fill="FFFFFF"/>
        <w:spacing w:before="100" w:beforeAutospacing="1" w:after="100" w:afterAutospacing="1" w:line="357" w:lineRule="atLeast"/>
        <w:ind w:firstLine="70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春分刚过，河边的柳树冒出了点点新绿，塔垴上的野草也在蠢蠢欲动。三三两两的行人在河边徜徉。</w:t>
      </w:r>
    </w:p>
    <w:p w14:paraId="59A4870E" w14:textId="77777777" w:rsidR="00F03D87" w:rsidRPr="00F03D87" w:rsidRDefault="00F03D87" w:rsidP="00F03D87">
      <w:pPr>
        <w:widowControl/>
        <w:shd w:val="clear" w:color="auto" w:fill="FFFFFF"/>
        <w:spacing w:before="100" w:beforeAutospacing="1" w:after="100" w:afterAutospacing="1" w:line="357" w:lineRule="atLeast"/>
        <w:ind w:firstLine="70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这篇文章快要收笔的时候，我还是没有见到雷镇长。从镇政府工作人员的口中得知，她是一步步从基层靠实干走上来的，爱人是一家企业的职员，他们有一个可爱的孩子。她担任镇长——也是汀泗河的河长，有三个年头了。</w:t>
      </w:r>
    </w:p>
    <w:p w14:paraId="17DE0798" w14:textId="77777777" w:rsidR="00F03D87" w:rsidRPr="00F03D87" w:rsidRDefault="00F03D87" w:rsidP="00F03D87">
      <w:pPr>
        <w:widowControl/>
        <w:shd w:val="clear" w:color="auto" w:fill="FFFFFF"/>
        <w:spacing w:before="100" w:beforeAutospacing="1" w:after="100" w:afterAutospacing="1" w:line="357" w:lineRule="atLeast"/>
        <w:ind w:firstLine="700"/>
        <w:jc w:val="left"/>
        <w:rPr>
          <w:rFonts w:ascii="Verdana" w:eastAsia="宋体" w:hAnsi="Verdana" w:cs="宋体"/>
          <w:color w:val="000000"/>
          <w:kern w:val="0"/>
          <w:szCs w:val="21"/>
        </w:rPr>
      </w:pPr>
      <w:r w:rsidRPr="00F03D87">
        <w:rPr>
          <w:rFonts w:ascii="宋体" w:eastAsia="宋体" w:hAnsi="宋体" w:cs="宋体" w:hint="eastAsia"/>
          <w:color w:val="000000"/>
          <w:kern w:val="0"/>
          <w:sz w:val="28"/>
          <w:szCs w:val="28"/>
        </w:rPr>
        <w:t>我记住了这位</w:t>
      </w:r>
      <w:r w:rsidRPr="00F03D87">
        <w:rPr>
          <w:rFonts w:ascii="Verdana" w:eastAsia="宋体" w:hAnsi="Verdana" w:cs="宋体"/>
          <w:color w:val="000000"/>
          <w:kern w:val="0"/>
          <w:sz w:val="28"/>
          <w:szCs w:val="28"/>
        </w:rPr>
        <w:t>80</w:t>
      </w:r>
      <w:r w:rsidRPr="00F03D87">
        <w:rPr>
          <w:rFonts w:ascii="宋体" w:eastAsia="宋体" w:hAnsi="宋体" w:cs="宋体" w:hint="eastAsia"/>
          <w:color w:val="000000"/>
          <w:kern w:val="0"/>
          <w:sz w:val="28"/>
          <w:szCs w:val="28"/>
        </w:rPr>
        <w:t>后河长的名字——雷玲。</w:t>
      </w:r>
    </w:p>
    <w:p w14:paraId="3BD60E16" w14:textId="77777777" w:rsidR="00F03D87" w:rsidRPr="00F03D87" w:rsidRDefault="00F03D87" w:rsidP="00F03D87">
      <w:pPr>
        <w:widowControl/>
        <w:shd w:val="clear" w:color="auto" w:fill="FFFFFF"/>
        <w:spacing w:before="100" w:beforeAutospacing="1" w:after="100" w:afterAutospacing="1" w:line="357" w:lineRule="atLeast"/>
        <w:jc w:val="left"/>
        <w:rPr>
          <w:rFonts w:ascii="Verdana" w:eastAsia="宋体" w:hAnsi="Verdana" w:cs="宋体"/>
          <w:color w:val="000000"/>
          <w:kern w:val="0"/>
          <w:szCs w:val="21"/>
        </w:rPr>
      </w:pPr>
      <w:r w:rsidRPr="00F03D87">
        <w:rPr>
          <w:rFonts w:ascii="Verdana" w:eastAsia="宋体" w:hAnsi="Verdana" w:cs="宋体"/>
          <w:color w:val="000000"/>
          <w:kern w:val="0"/>
          <w:sz w:val="28"/>
          <w:szCs w:val="28"/>
        </w:rPr>
        <w:t> </w:t>
      </w:r>
    </w:p>
    <w:p w14:paraId="4BAFC363" w14:textId="70D202F6" w:rsidR="00F03D87" w:rsidRPr="00F03D87" w:rsidRDefault="00F03D87" w:rsidP="00F03D87">
      <w:pPr>
        <w:widowControl/>
        <w:shd w:val="clear" w:color="auto" w:fill="FFFFFF"/>
        <w:spacing w:before="100" w:beforeAutospacing="1" w:after="100" w:afterAutospacing="1" w:line="357" w:lineRule="atLeast"/>
        <w:jc w:val="left"/>
        <w:rPr>
          <w:rFonts w:ascii="Verdana" w:eastAsia="宋体" w:hAnsi="Verdana" w:cs="宋体" w:hint="eastAsia"/>
          <w:color w:val="000000"/>
          <w:kern w:val="0"/>
          <w:szCs w:val="21"/>
        </w:rPr>
      </w:pPr>
      <w:r w:rsidRPr="00F03D87">
        <w:rPr>
          <w:rFonts w:ascii="Verdana" w:eastAsia="宋体" w:hAnsi="Verdana" w:cs="宋体"/>
          <w:color w:val="000000"/>
          <w:kern w:val="0"/>
          <w:sz w:val="28"/>
          <w:szCs w:val="28"/>
        </w:rPr>
        <w:t> </w:t>
      </w:r>
    </w:p>
    <w:p w14:paraId="30E77ECA" w14:textId="77777777" w:rsidR="00F03D87" w:rsidRPr="00F03D87" w:rsidRDefault="00F03D87" w:rsidP="00F03D87">
      <w:pPr>
        <w:widowControl/>
        <w:shd w:val="clear" w:color="auto" w:fill="FFFFFF"/>
        <w:spacing w:before="100" w:beforeAutospacing="1" w:after="100" w:afterAutospacing="1" w:line="357" w:lineRule="atLeast"/>
        <w:jc w:val="left"/>
        <w:rPr>
          <w:rFonts w:ascii="Verdana" w:eastAsia="宋体" w:hAnsi="Verdana" w:cs="宋体"/>
          <w:color w:val="000000"/>
          <w:kern w:val="0"/>
          <w:szCs w:val="21"/>
        </w:rPr>
      </w:pPr>
      <w:bookmarkStart w:id="0" w:name="_GoBack"/>
      <w:r w:rsidRPr="00F03D87">
        <w:rPr>
          <w:rFonts w:ascii="宋体" w:eastAsia="宋体" w:hAnsi="宋体" w:cs="宋体" w:hint="eastAsia"/>
          <w:color w:val="000000"/>
          <w:kern w:val="0"/>
          <w:sz w:val="28"/>
          <w:szCs w:val="28"/>
        </w:rPr>
        <w:lastRenderedPageBreak/>
        <w:t>【作者简介】李犁，原咸安区作家协会主席，现任咸宁市小说学会会长。在全国</w:t>
      </w:r>
      <w:r w:rsidRPr="00F03D87">
        <w:rPr>
          <w:rFonts w:ascii="Verdana" w:eastAsia="宋体" w:hAnsi="Verdana" w:cs="宋体"/>
          <w:color w:val="000000"/>
          <w:kern w:val="0"/>
          <w:sz w:val="28"/>
          <w:szCs w:val="28"/>
        </w:rPr>
        <w:t>80</w:t>
      </w:r>
      <w:r w:rsidRPr="00F03D87">
        <w:rPr>
          <w:rFonts w:ascii="宋体" w:eastAsia="宋体" w:hAnsi="宋体" w:cs="宋体" w:hint="eastAsia"/>
          <w:color w:val="000000"/>
          <w:kern w:val="0"/>
          <w:sz w:val="28"/>
          <w:szCs w:val="28"/>
        </w:rPr>
        <w:t>余家报刊发表作品</w:t>
      </w:r>
      <w:r w:rsidRPr="00F03D87">
        <w:rPr>
          <w:rFonts w:ascii="Verdana" w:eastAsia="宋体" w:hAnsi="Verdana" w:cs="宋体"/>
          <w:color w:val="000000"/>
          <w:kern w:val="0"/>
          <w:sz w:val="28"/>
          <w:szCs w:val="28"/>
        </w:rPr>
        <w:t>200</w:t>
      </w:r>
      <w:r w:rsidRPr="00F03D87">
        <w:rPr>
          <w:rFonts w:ascii="宋体" w:eastAsia="宋体" w:hAnsi="宋体" w:cs="宋体" w:hint="eastAsia"/>
          <w:color w:val="000000"/>
          <w:kern w:val="0"/>
          <w:sz w:val="28"/>
          <w:szCs w:val="28"/>
        </w:rPr>
        <w:t>余万字。著有长篇小说</w:t>
      </w:r>
      <w:r w:rsidRPr="00F03D87">
        <w:rPr>
          <w:rFonts w:ascii="Verdana" w:eastAsia="宋体" w:hAnsi="Verdana" w:cs="宋体"/>
          <w:color w:val="000000"/>
          <w:kern w:val="0"/>
          <w:sz w:val="28"/>
          <w:szCs w:val="28"/>
        </w:rPr>
        <w:t>4</w:t>
      </w:r>
      <w:r w:rsidRPr="00F03D87">
        <w:rPr>
          <w:rFonts w:ascii="宋体" w:eastAsia="宋体" w:hAnsi="宋体" w:cs="宋体" w:hint="eastAsia"/>
          <w:color w:val="000000"/>
          <w:kern w:val="0"/>
          <w:sz w:val="28"/>
          <w:szCs w:val="28"/>
        </w:rPr>
        <w:t>部，中篇小说</w:t>
      </w:r>
      <w:r w:rsidRPr="00F03D87">
        <w:rPr>
          <w:rFonts w:ascii="Verdana" w:eastAsia="宋体" w:hAnsi="Verdana" w:cs="宋体"/>
          <w:color w:val="000000"/>
          <w:kern w:val="0"/>
          <w:sz w:val="28"/>
          <w:szCs w:val="28"/>
        </w:rPr>
        <w:t>2</w:t>
      </w:r>
      <w:r w:rsidRPr="00F03D87">
        <w:rPr>
          <w:rFonts w:ascii="宋体" w:eastAsia="宋体" w:hAnsi="宋体" w:cs="宋体" w:hint="eastAsia"/>
          <w:color w:val="000000"/>
          <w:kern w:val="0"/>
          <w:sz w:val="28"/>
          <w:szCs w:val="28"/>
        </w:rPr>
        <w:t>部，小说集</w:t>
      </w:r>
      <w:r w:rsidRPr="00F03D87">
        <w:rPr>
          <w:rFonts w:ascii="Verdana" w:eastAsia="宋体" w:hAnsi="Verdana" w:cs="宋体"/>
          <w:color w:val="000000"/>
          <w:kern w:val="0"/>
          <w:sz w:val="28"/>
          <w:szCs w:val="28"/>
        </w:rPr>
        <w:t>2</w:t>
      </w:r>
      <w:r w:rsidRPr="00F03D87">
        <w:rPr>
          <w:rFonts w:ascii="宋体" w:eastAsia="宋体" w:hAnsi="宋体" w:cs="宋体" w:hint="eastAsia"/>
          <w:color w:val="000000"/>
          <w:kern w:val="0"/>
          <w:sz w:val="28"/>
          <w:szCs w:val="28"/>
        </w:rPr>
        <w:t>部，散文集</w:t>
      </w:r>
      <w:r w:rsidRPr="00F03D87">
        <w:rPr>
          <w:rFonts w:ascii="Verdana" w:eastAsia="宋体" w:hAnsi="Verdana" w:cs="宋体"/>
          <w:color w:val="000000"/>
          <w:kern w:val="0"/>
          <w:sz w:val="28"/>
          <w:szCs w:val="28"/>
        </w:rPr>
        <w:t>1</w:t>
      </w:r>
      <w:r w:rsidRPr="00F03D87">
        <w:rPr>
          <w:rFonts w:ascii="宋体" w:eastAsia="宋体" w:hAnsi="宋体" w:cs="宋体" w:hint="eastAsia"/>
          <w:color w:val="000000"/>
          <w:kern w:val="0"/>
          <w:sz w:val="28"/>
          <w:szCs w:val="28"/>
        </w:rPr>
        <w:t>部，诗集</w:t>
      </w:r>
      <w:r w:rsidRPr="00F03D87">
        <w:rPr>
          <w:rFonts w:ascii="Verdana" w:eastAsia="宋体" w:hAnsi="Verdana" w:cs="宋体"/>
          <w:color w:val="000000"/>
          <w:kern w:val="0"/>
          <w:sz w:val="28"/>
          <w:szCs w:val="28"/>
        </w:rPr>
        <w:t>2</w:t>
      </w:r>
      <w:r w:rsidRPr="00F03D87">
        <w:rPr>
          <w:rFonts w:ascii="宋体" w:eastAsia="宋体" w:hAnsi="宋体" w:cs="宋体" w:hint="eastAsia"/>
          <w:color w:val="000000"/>
          <w:kern w:val="0"/>
          <w:sz w:val="28"/>
          <w:szCs w:val="28"/>
        </w:rPr>
        <w:t>部，与作家刘明恒、导演葛驰飞合作，改编电影文学剧本</w:t>
      </w:r>
      <w:r w:rsidRPr="00F03D87">
        <w:rPr>
          <w:rFonts w:ascii="Verdana" w:eastAsia="宋体" w:hAnsi="Verdana" w:cs="宋体"/>
          <w:color w:val="000000"/>
          <w:kern w:val="0"/>
          <w:sz w:val="28"/>
          <w:szCs w:val="28"/>
        </w:rPr>
        <w:t>2</w:t>
      </w:r>
      <w:r w:rsidRPr="00F03D87">
        <w:rPr>
          <w:rFonts w:ascii="宋体" w:eastAsia="宋体" w:hAnsi="宋体" w:cs="宋体" w:hint="eastAsia"/>
          <w:color w:val="000000"/>
          <w:kern w:val="0"/>
          <w:sz w:val="28"/>
          <w:szCs w:val="28"/>
        </w:rPr>
        <w:t>部。</w:t>
      </w:r>
    </w:p>
    <w:bookmarkEnd w:id="0"/>
    <w:p w14:paraId="75946BFE" w14:textId="77777777" w:rsidR="00555430" w:rsidRPr="00F03D87" w:rsidRDefault="00555430"/>
    <w:sectPr w:rsidR="00555430" w:rsidRPr="00F03D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7401F" w14:textId="77777777" w:rsidR="005C1FA6" w:rsidRDefault="005C1FA6" w:rsidP="00F03D87">
      <w:r>
        <w:separator/>
      </w:r>
    </w:p>
  </w:endnote>
  <w:endnote w:type="continuationSeparator" w:id="0">
    <w:p w14:paraId="5B7E35F0" w14:textId="77777777" w:rsidR="005C1FA6" w:rsidRDefault="005C1FA6" w:rsidP="00F03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楷体_GB2312">
    <w:altName w:val="微软雅黑"/>
    <w:charset w:val="86"/>
    <w:family w:val="auto"/>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65FFE" w14:textId="77777777" w:rsidR="005C1FA6" w:rsidRDefault="005C1FA6" w:rsidP="00F03D87">
      <w:r>
        <w:separator/>
      </w:r>
    </w:p>
  </w:footnote>
  <w:footnote w:type="continuationSeparator" w:id="0">
    <w:p w14:paraId="63071D71" w14:textId="77777777" w:rsidR="005C1FA6" w:rsidRDefault="005C1FA6" w:rsidP="00F03D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908"/>
    <w:rsid w:val="002B34E1"/>
    <w:rsid w:val="00555430"/>
    <w:rsid w:val="005C1FA6"/>
    <w:rsid w:val="00C83D55"/>
    <w:rsid w:val="00D32274"/>
    <w:rsid w:val="00F03D87"/>
    <w:rsid w:val="00FF4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7CC59"/>
  <w15:chartTrackingRefBased/>
  <w15:docId w15:val="{F7466AC1-D6CE-420B-858F-0A910E353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03D8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03D87"/>
    <w:rPr>
      <w:sz w:val="18"/>
      <w:szCs w:val="18"/>
    </w:rPr>
  </w:style>
  <w:style w:type="paragraph" w:styleId="a5">
    <w:name w:val="footer"/>
    <w:basedOn w:val="a"/>
    <w:link w:val="a6"/>
    <w:uiPriority w:val="99"/>
    <w:unhideWhenUsed/>
    <w:rsid w:val="00F03D87"/>
    <w:pPr>
      <w:tabs>
        <w:tab w:val="center" w:pos="4153"/>
        <w:tab w:val="right" w:pos="8306"/>
      </w:tabs>
      <w:snapToGrid w:val="0"/>
      <w:jc w:val="left"/>
    </w:pPr>
    <w:rPr>
      <w:sz w:val="18"/>
      <w:szCs w:val="18"/>
    </w:rPr>
  </w:style>
  <w:style w:type="character" w:customStyle="1" w:styleId="a6">
    <w:name w:val="页脚 字符"/>
    <w:basedOn w:val="a0"/>
    <w:link w:val="a5"/>
    <w:uiPriority w:val="99"/>
    <w:rsid w:val="00F03D87"/>
    <w:rPr>
      <w:sz w:val="18"/>
      <w:szCs w:val="18"/>
    </w:rPr>
  </w:style>
  <w:style w:type="character" w:customStyle="1" w:styleId="apple-converted-space">
    <w:name w:val="apple-converted-space"/>
    <w:basedOn w:val="a0"/>
    <w:rsid w:val="00F03D87"/>
  </w:style>
  <w:style w:type="paragraph" w:styleId="a7">
    <w:name w:val="Balloon Text"/>
    <w:basedOn w:val="a"/>
    <w:link w:val="a8"/>
    <w:uiPriority w:val="99"/>
    <w:semiHidden/>
    <w:unhideWhenUsed/>
    <w:rsid w:val="00C83D55"/>
    <w:rPr>
      <w:sz w:val="18"/>
      <w:szCs w:val="18"/>
    </w:rPr>
  </w:style>
  <w:style w:type="character" w:customStyle="1" w:styleId="a8">
    <w:name w:val="批注框文本 字符"/>
    <w:basedOn w:val="a0"/>
    <w:link w:val="a7"/>
    <w:uiPriority w:val="99"/>
    <w:semiHidden/>
    <w:rsid w:val="00C83D5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080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5</Pages>
  <Words>273</Words>
  <Characters>1561</Characters>
  <Application>Microsoft Office Word</Application>
  <DocSecurity>0</DocSecurity>
  <Lines>13</Lines>
  <Paragraphs>3</Paragraphs>
  <ScaleCrop>false</ScaleCrop>
  <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GT XN</dc:creator>
  <cp:keywords/>
  <dc:description/>
  <cp:lastModifiedBy>GT XN</cp:lastModifiedBy>
  <cp:revision>3</cp:revision>
  <cp:lastPrinted>2018-04-13T02:33:00Z</cp:lastPrinted>
  <dcterms:created xsi:type="dcterms:W3CDTF">2018-04-03T03:02:00Z</dcterms:created>
  <dcterms:modified xsi:type="dcterms:W3CDTF">2018-04-13T03:50:00Z</dcterms:modified>
</cp:coreProperties>
</file>